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D9" w:rsidRPr="002F23AD" w:rsidRDefault="002F23AD" w:rsidP="002F23AD">
      <w:pPr>
        <w:spacing w:line="360" w:lineRule="auto"/>
        <w:jc w:val="both"/>
        <w:rPr>
          <w:rFonts w:ascii="Times New Roman" w:hAnsi="Times New Roman" w:cs="Times New Roman"/>
          <w:color w:val="222B5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B52"/>
          <w:sz w:val="28"/>
          <w:szCs w:val="28"/>
          <w:shd w:val="clear" w:color="auto" w:fill="FFFFFF"/>
        </w:rPr>
        <w:t>Информация</w:t>
      </w:r>
    </w:p>
    <w:p w:rsidR="00FE3CD9" w:rsidRDefault="00080E59" w:rsidP="00FE3CD9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</w:pPr>
      <w:r w:rsidRPr="00FE3CD9"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 xml:space="preserve">В целях привлечения внимания общества к вопросам экологического развития Российской Федерации, сохранения биологического разнообразия и обеспечения экологической безопасности </w:t>
      </w:r>
      <w:r w:rsidR="00FF7DF4" w:rsidRPr="00FE3CD9"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Президентом РФ, Путиным В.В., 5 января 2016 года был подписан Указ о проведении в 2017 году в Российской Федерации</w:t>
      </w:r>
      <w:r w:rsidR="00FF7DF4" w:rsidRPr="00FE3CD9">
        <w:rPr>
          <w:rStyle w:val="apple-converted-space"/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 </w:t>
      </w:r>
      <w:r w:rsidR="00FF7DF4" w:rsidRPr="00FE3CD9">
        <w:rPr>
          <w:rFonts w:ascii="Times New Roman" w:hAnsi="Times New Roman" w:cs="Times New Roman"/>
          <w:b/>
          <w:bCs/>
          <w:color w:val="222B52"/>
          <w:sz w:val="24"/>
          <w:szCs w:val="24"/>
          <w:shd w:val="clear" w:color="auto" w:fill="FFFFFF"/>
        </w:rPr>
        <w:t>Года экологии</w:t>
      </w:r>
      <w:r w:rsidR="00FF7DF4" w:rsidRPr="00FE3CD9"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.</w:t>
      </w:r>
      <w:r w:rsidR="00FF7DF4" w:rsidRPr="00FE3CD9">
        <w:rPr>
          <w:rStyle w:val="apple-converted-space"/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 </w:t>
      </w:r>
      <w:r w:rsidR="00FE3CD9">
        <w:rPr>
          <w:rStyle w:val="apple-converted-space"/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 xml:space="preserve"> </w:t>
      </w:r>
    </w:p>
    <w:p w:rsidR="00FE3CD9" w:rsidRDefault="003275EA" w:rsidP="00FE3CD9">
      <w:pPr>
        <w:spacing w:after="0" w:line="240" w:lineRule="auto"/>
        <w:jc w:val="both"/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</w:pPr>
      <w:hyperlink r:id="rId5" w:history="1">
        <w:r w:rsidR="00457B1C" w:rsidRPr="00FE3CD9">
          <w:rPr>
            <w:rStyle w:val="a3"/>
            <w:rFonts w:ascii="Times New Roman" w:hAnsi="Times New Roman" w:cs="Times New Roman"/>
            <w:sz w:val="24"/>
            <w:szCs w:val="24"/>
          </w:rPr>
          <w:t>http://www.kremlin.ru/events/president/news/51142</w:t>
        </w:r>
        <w:proofErr w:type="gramStart"/>
      </w:hyperlink>
      <w:r w:rsidR="00457B1C" w:rsidRPr="00FE3CD9">
        <w:rPr>
          <w:rFonts w:ascii="Times New Roman" w:hAnsi="Times New Roman" w:cs="Times New Roman"/>
          <w:color w:val="222B52"/>
          <w:sz w:val="24"/>
          <w:szCs w:val="24"/>
        </w:rPr>
        <w:t xml:space="preserve"> </w:t>
      </w:r>
      <w:r w:rsidR="00FF7DF4" w:rsidRPr="00FE3CD9">
        <w:rPr>
          <w:rFonts w:ascii="Times New Roman" w:hAnsi="Times New Roman" w:cs="Times New Roman"/>
          <w:color w:val="222B52"/>
          <w:sz w:val="24"/>
          <w:szCs w:val="24"/>
        </w:rPr>
        <w:br/>
      </w:r>
      <w:r w:rsidR="00080E59" w:rsidRPr="00FE3CD9">
        <w:rPr>
          <w:rFonts w:ascii="Times New Roman" w:hAnsi="Times New Roman" w:cs="Times New Roman"/>
          <w:color w:val="222B52"/>
          <w:sz w:val="24"/>
          <w:szCs w:val="24"/>
        </w:rPr>
        <w:br/>
      </w:r>
      <w:r w:rsidR="00080E59" w:rsidRPr="00FE3CD9"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Н</w:t>
      </w:r>
      <w:proofErr w:type="gramEnd"/>
      <w:r w:rsidR="00080E59" w:rsidRPr="00FE3CD9"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апомним, что 1 августа 2015 года Президент Российской Федерации Владимир Путин подписал указ, что 2017 год в России будет также объявлен</w:t>
      </w:r>
      <w:r w:rsidR="00080E59" w:rsidRPr="00FE3CD9">
        <w:rPr>
          <w:rStyle w:val="apple-converted-space"/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 </w:t>
      </w:r>
      <w:r w:rsidR="00080E59" w:rsidRPr="00FE3CD9">
        <w:rPr>
          <w:rFonts w:ascii="Times New Roman" w:hAnsi="Times New Roman" w:cs="Times New Roman"/>
          <w:b/>
          <w:bCs/>
          <w:color w:val="222B52"/>
          <w:sz w:val="24"/>
          <w:szCs w:val="24"/>
          <w:shd w:val="clear" w:color="auto" w:fill="FFFFFF"/>
        </w:rPr>
        <w:t>Годом особо охраняемых природных территорий (ООПТ)</w:t>
      </w:r>
      <w:r w:rsidR="00080E59" w:rsidRPr="00FE3CD9"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 xml:space="preserve">. </w:t>
      </w:r>
    </w:p>
    <w:p w:rsidR="00FF7DF4" w:rsidRPr="00FE3CD9" w:rsidRDefault="00080E59" w:rsidP="00FE3CD9">
      <w:pPr>
        <w:spacing w:after="0" w:line="240" w:lineRule="auto"/>
        <w:jc w:val="both"/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</w:pPr>
      <w:r w:rsidRPr="00FE3CD9">
        <w:rPr>
          <w:rFonts w:ascii="Times New Roman" w:hAnsi="Times New Roman" w:cs="Times New Roman"/>
          <w:color w:val="222B52"/>
          <w:sz w:val="24"/>
          <w:szCs w:val="24"/>
        </w:rPr>
        <w:br/>
      </w:r>
      <w:r w:rsidRPr="00FE3CD9"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Проведение Года ООПТ позволит привлечь внимание общества к вопросам сохранения природного наследия. Особо охраняемые природные территории – это одна из самых эффективных форм природоохранной деятельности, позволяющая полностью или частично изъять из хозяйственного использования земли и сохранить биологическое и ландшафтное разнообразие в России и на планете в целом.</w:t>
      </w:r>
    </w:p>
    <w:p w:rsidR="00FE3CD9" w:rsidRDefault="00080E59" w:rsidP="00FE3CD9">
      <w:pPr>
        <w:spacing w:after="0"/>
        <w:ind w:firstLine="567"/>
        <w:jc w:val="both"/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</w:pPr>
      <w:r w:rsidRPr="00FE3CD9">
        <w:rPr>
          <w:rFonts w:ascii="Times New Roman" w:hAnsi="Times New Roman" w:cs="Times New Roman"/>
          <w:color w:val="222B52"/>
          <w:sz w:val="24"/>
          <w:szCs w:val="24"/>
        </w:rPr>
        <w:br/>
      </w:r>
      <w:r w:rsidRPr="00FE3CD9"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Таким образом, у 2017 года две главные темы — развитие заповедной системы и экология в целом. При этом с 2017 года вступает в силу большинство экологических реформ, заложенных в принятых поправках в законы. Речь идет, прежде всего, о регулировании выбросов и сбросов по наилучшим доступным технологиям и революцио</w:t>
      </w:r>
      <w:r w:rsidR="00FF7DF4" w:rsidRPr="00FE3CD9"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  <w:t>нных нормах закона "Об отходах".</w:t>
      </w:r>
    </w:p>
    <w:p w:rsidR="00B56404" w:rsidRPr="00FE3CD9" w:rsidRDefault="00B56404" w:rsidP="00FE3CD9">
      <w:pPr>
        <w:spacing w:after="0"/>
        <w:ind w:firstLine="567"/>
        <w:jc w:val="both"/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</w:pPr>
      <w:r w:rsidRPr="00FE3CD9">
        <w:rPr>
          <w:rFonts w:ascii="Times New Roman" w:hAnsi="Times New Roman" w:cs="Times New Roman"/>
          <w:noProof/>
          <w:color w:val="222B52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-422910</wp:posOffset>
            </wp:positionH>
            <wp:positionV relativeFrom="paragraph">
              <wp:posOffset>249555</wp:posOffset>
            </wp:positionV>
            <wp:extent cx="2381250" cy="1009650"/>
            <wp:effectExtent l="19050" t="0" r="0" b="0"/>
            <wp:wrapNone/>
            <wp:docPr id="1" name="Рисунок 1" descr="C:\Documents and Settings\Admin\Рабочий стол\ГОРШКОВА Е.В\Год экологии\Эмблема года экологии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ГОРШКОВА Е.В\Год экологии\Эмблема года экологии 2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094" t="26471" r="13802" b="34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404" w:rsidRPr="00FE3CD9" w:rsidRDefault="00B56404" w:rsidP="00457B1C">
      <w:pPr>
        <w:jc w:val="both"/>
        <w:rPr>
          <w:rFonts w:ascii="Times New Roman" w:hAnsi="Times New Roman" w:cs="Times New Roman"/>
          <w:color w:val="222B52"/>
          <w:sz w:val="24"/>
          <w:szCs w:val="24"/>
          <w:shd w:val="clear" w:color="auto" w:fill="FFFFFF"/>
        </w:rPr>
      </w:pPr>
    </w:p>
    <w:p w:rsidR="00B56404" w:rsidRPr="00FE3CD9" w:rsidRDefault="00FF7DF4" w:rsidP="00457B1C">
      <w:pPr>
        <w:ind w:left="382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3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2017 год объявлен Годом экологии и одновременно Годом особо охраняемых природных территорий. По словам Министра природных ресурсов </w:t>
      </w:r>
      <w:proofErr w:type="gramStart"/>
      <w:r w:rsidRPr="00FE3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Сергея</w:t>
      </w:r>
      <w:proofErr w:type="gramEnd"/>
      <w:r w:rsidRPr="00FE3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Донского эмблема</w:t>
      </w:r>
      <w:r w:rsidR="00457B1C" w:rsidRPr="00FE3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утвержденная 18.10.2016, </w:t>
      </w:r>
      <w:r w:rsidRPr="00FE3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представляет одновременно богатство, уникальность объектов природы и усилия по охране окружающей среды на территории России.</w:t>
      </w:r>
    </w:p>
    <w:p w:rsidR="00457B1C" w:rsidRDefault="003275EA" w:rsidP="00FE3CD9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457B1C" w:rsidRPr="00FE3CD9">
          <w:rPr>
            <w:rStyle w:val="a3"/>
            <w:rFonts w:ascii="Times New Roman" w:hAnsi="Times New Roman" w:cs="Times New Roman"/>
            <w:sz w:val="24"/>
            <w:szCs w:val="24"/>
          </w:rPr>
          <w:t>http://www.mnr.gov.ru/news/detail.php?ID=159422</w:t>
        </w:r>
      </w:hyperlink>
      <w:r w:rsidR="00457B1C" w:rsidRPr="00FE3C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975" w:rsidRDefault="00334975" w:rsidP="00FE3CD9">
      <w:pPr>
        <w:rPr>
          <w:rFonts w:ascii="Times New Roman" w:hAnsi="Times New Roman" w:cs="Times New Roman"/>
          <w:sz w:val="24"/>
          <w:szCs w:val="24"/>
        </w:rPr>
      </w:pPr>
    </w:p>
    <w:p w:rsidR="00334975" w:rsidRPr="00EF3072" w:rsidRDefault="00334975" w:rsidP="00EF307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F30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Президент республики Татарстан Рустам </w:t>
      </w:r>
      <w:proofErr w:type="spellStart"/>
      <w:r w:rsidRPr="00EF3072">
        <w:rPr>
          <w:rFonts w:ascii="Times New Roman" w:hAnsi="Times New Roman" w:cs="Times New Roman"/>
          <w:sz w:val="24"/>
          <w:szCs w:val="24"/>
          <w:shd w:val="clear" w:color="auto" w:fill="FFFFFF"/>
        </w:rPr>
        <w:t>Минниханов</w:t>
      </w:r>
      <w:proofErr w:type="spellEnd"/>
      <w:r w:rsidRPr="00EF30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сегодня выступил с ежегодным посланием Госсовету РТ. Президент Татарстана объявил о том, что 2017 год станет для Татарстана Годом экологии и общественных пространств.</w:t>
      </w:r>
    </w:p>
    <w:p w:rsidR="00334975" w:rsidRDefault="003275EA" w:rsidP="00FE3CD9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334975" w:rsidRPr="005364C3">
          <w:rPr>
            <w:rStyle w:val="a3"/>
            <w:rFonts w:ascii="Times New Roman" w:hAnsi="Times New Roman" w:cs="Times New Roman"/>
            <w:sz w:val="24"/>
            <w:szCs w:val="24"/>
          </w:rPr>
          <w:t>http://eco.tatarstan.ru/2017-god-god-ekologii-v-rossii.htm</w:t>
        </w:r>
      </w:hyperlink>
      <w:r w:rsidR="003349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975" w:rsidRPr="00EF3072" w:rsidRDefault="00EF3072" w:rsidP="00EF3072">
      <w:pPr>
        <w:jc w:val="both"/>
        <w:rPr>
          <w:rFonts w:ascii="Times New Roman" w:hAnsi="Times New Roman" w:cs="Times New Roman"/>
          <w:sz w:val="24"/>
          <w:szCs w:val="24"/>
        </w:rPr>
      </w:pPr>
      <w:r w:rsidRPr="00EF3072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Специальный представитель президента России по вопросам природоохранной деятельности, экологии и транспорта, председатель организационного комитета по проведению в России Года экологии</w:t>
      </w:r>
      <w:r w:rsidRPr="00EF307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F3072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Сергей Иванов </w:t>
      </w:r>
      <w:r w:rsidRPr="00EF3072">
        <w:rPr>
          <w:rFonts w:ascii="Times New Roman" w:hAnsi="Times New Roman" w:cs="Times New Roman"/>
          <w:sz w:val="24"/>
          <w:szCs w:val="24"/>
          <w:shd w:val="clear" w:color="auto" w:fill="FFFFFF"/>
        </w:rPr>
        <w:t>утвердил единый бренд Года экологии, сообщает пресс-служба Минэкологии РТ.</w:t>
      </w:r>
    </w:p>
    <w:sectPr w:rsidR="00334975" w:rsidRPr="00EF3072" w:rsidSect="00714110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0D97"/>
    <w:multiLevelType w:val="hybridMultilevel"/>
    <w:tmpl w:val="2284991C"/>
    <w:lvl w:ilvl="0" w:tplc="20DE5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E59"/>
    <w:rsid w:val="00080E59"/>
    <w:rsid w:val="001848D5"/>
    <w:rsid w:val="002F23AD"/>
    <w:rsid w:val="003275EA"/>
    <w:rsid w:val="00334975"/>
    <w:rsid w:val="00457B1C"/>
    <w:rsid w:val="00687753"/>
    <w:rsid w:val="006B75DB"/>
    <w:rsid w:val="00714110"/>
    <w:rsid w:val="0099090F"/>
    <w:rsid w:val="00AF56DA"/>
    <w:rsid w:val="00B0420A"/>
    <w:rsid w:val="00B56404"/>
    <w:rsid w:val="00BB16B5"/>
    <w:rsid w:val="00C53ECD"/>
    <w:rsid w:val="00D509AB"/>
    <w:rsid w:val="00D514A5"/>
    <w:rsid w:val="00EB0766"/>
    <w:rsid w:val="00EF3072"/>
    <w:rsid w:val="00FE3CD9"/>
    <w:rsid w:val="00FF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80E59"/>
  </w:style>
  <w:style w:type="character" w:styleId="a3">
    <w:name w:val="Hyperlink"/>
    <w:basedOn w:val="a0"/>
    <w:uiPriority w:val="99"/>
    <w:unhideWhenUsed/>
    <w:rsid w:val="00B564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6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4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14110"/>
    <w:pPr>
      <w:ind w:left="720"/>
      <w:contextualSpacing/>
    </w:pPr>
  </w:style>
  <w:style w:type="character" w:styleId="a7">
    <w:name w:val="Strong"/>
    <w:basedOn w:val="a0"/>
    <w:uiPriority w:val="22"/>
    <w:qFormat/>
    <w:rsid w:val="00EF30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.tatarstan.ru/2017-god-god-ekologii-v-rossii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nr.gov.ru/news/detail.php?ID=1594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kremlin.ru/events/president/news/5114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udo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505_1</dc:creator>
  <cp:keywords/>
  <dc:description/>
  <cp:lastModifiedBy>505_1</cp:lastModifiedBy>
  <cp:revision>6</cp:revision>
  <cp:lastPrinted>2016-10-21T06:16:00Z</cp:lastPrinted>
  <dcterms:created xsi:type="dcterms:W3CDTF">2016-10-20T12:21:00Z</dcterms:created>
  <dcterms:modified xsi:type="dcterms:W3CDTF">2016-10-21T06:36:00Z</dcterms:modified>
</cp:coreProperties>
</file>